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9E" w:rsidRDefault="003F289E" w:rsidP="003F289E"/>
    <w:tbl>
      <w:tblPr>
        <w:tblW w:w="10946" w:type="dxa"/>
        <w:tblInd w:w="-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445"/>
        <w:gridCol w:w="1097"/>
        <w:gridCol w:w="2149"/>
        <w:gridCol w:w="451"/>
        <w:gridCol w:w="1600"/>
        <w:gridCol w:w="1214"/>
        <w:gridCol w:w="463"/>
        <w:gridCol w:w="1970"/>
      </w:tblGrid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F4929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RELAÇÃO DE HORAS EXTRAS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MÊS: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ANO: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SECRETARIA: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B24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VÍNCULO DOS SERVIDORES: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29" w:rsidRPr="008F4929" w:rsidRDefault="008F4929" w:rsidP="00B24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EFETIVOS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29" w:rsidRPr="008F4929" w:rsidRDefault="008F4929" w:rsidP="00B24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CONTRATADOS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MATRÍCULA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NOME DO SERVIDOR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H. EXTRAS 50%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H. EXTRAS 100%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AD. NOTURNO 25%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B24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OBS: PREENCHER FORMULÁRIO EM SEPARADO PARA EFETIVOS E CONTRATADOS.</w:t>
            </w:r>
          </w:p>
        </w:tc>
      </w:tr>
      <w:tr w:rsidR="008F4929" w:rsidRPr="008F4929" w:rsidTr="008F4929">
        <w:trPr>
          <w:trHeight w:val="34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________________________________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Chefe Imediato (carimbo e ass.)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Secretário (carimbo e ass.)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Para uso do DRH: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Folha de P</w:t>
            </w:r>
            <w:r w:rsidR="00BB4CB8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g</w:t>
            </w:r>
            <w:r w:rsidR="00BB4CB8">
              <w:rPr>
                <w:rFonts w:ascii="Calibri" w:hAnsi="Calibri"/>
                <w:b/>
                <w:color w:val="000000"/>
                <w:sz w:val="22"/>
                <w:szCs w:val="22"/>
              </w:rPr>
              <w:t>amen</w:t>
            </w: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to nº: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Nº da verba: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Lançado em: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Responsável: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F4929" w:rsidRDefault="008F4929" w:rsidP="00C61348">
      <w:pPr>
        <w:jc w:val="center"/>
      </w:pPr>
    </w:p>
    <w:sectPr w:rsidR="008F4929" w:rsidSect="003F289E">
      <w:headerReference w:type="default" r:id="rId7"/>
      <w:footerReference w:type="default" r:id="rId8"/>
      <w:pgSz w:w="11906" w:h="16838"/>
      <w:pgMar w:top="1134" w:right="1134" w:bottom="56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8C" w:rsidRDefault="00097B8C" w:rsidP="00A267BD">
      <w:r>
        <w:separator/>
      </w:r>
    </w:p>
  </w:endnote>
  <w:endnote w:type="continuationSeparator" w:id="0">
    <w:p w:rsidR="00097B8C" w:rsidRDefault="00097B8C" w:rsidP="00A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9E" w:rsidRPr="003F289E" w:rsidRDefault="003F289E" w:rsidP="003F289E">
    <w:pPr>
      <w:pStyle w:val="Ttulo"/>
      <w:jc w:val="left"/>
      <w:rPr>
        <w:rFonts w:asciiTheme="minorHAnsi" w:hAnsiTheme="minorHAnsi" w:cstheme="minorHAnsi"/>
        <w:b/>
        <w:color w:val="231F20"/>
        <w:w w:val="70"/>
        <w:sz w:val="20"/>
      </w:rPr>
    </w:pPr>
  </w:p>
  <w:p w:rsidR="003F289E" w:rsidRDefault="003F289E" w:rsidP="003F289E">
    <w:pPr>
      <w:pStyle w:val="Ttulo"/>
      <w:rPr>
        <w:color w:val="231F20"/>
        <w:w w:val="75"/>
        <w:sz w:val="20"/>
      </w:rPr>
    </w:pPr>
    <w:r w:rsidRPr="00684092">
      <w:rPr>
        <w:rFonts w:asciiTheme="minorHAnsi" w:hAnsiTheme="minorHAnsi" w:cstheme="minorHAnsi"/>
        <w:color w:val="231F20"/>
        <w:w w:val="70"/>
        <w:sz w:val="20"/>
      </w:rPr>
      <w:t>Rua</w:t>
    </w:r>
    <w:r w:rsidRPr="00684092">
      <w:rPr>
        <w:rFonts w:asciiTheme="minorHAnsi" w:hAnsiTheme="minorHAnsi" w:cstheme="minorHAnsi"/>
        <w:color w:val="231F20"/>
        <w:spacing w:val="-26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Frei Justino,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143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 xml:space="preserve">Edifício Parque </w:t>
    </w:r>
    <w:proofErr w:type="spellStart"/>
    <w:r w:rsidRPr="00684092">
      <w:rPr>
        <w:rFonts w:asciiTheme="minorHAnsi" w:hAnsiTheme="minorHAnsi" w:cstheme="minorHAnsi"/>
        <w:color w:val="231F20"/>
        <w:w w:val="70"/>
        <w:sz w:val="20"/>
      </w:rPr>
      <w:t>Lemann</w:t>
    </w:r>
    <w:proofErr w:type="spellEnd"/>
    <w:r w:rsidRPr="00684092">
      <w:rPr>
        <w:rFonts w:asciiTheme="minorHAnsi" w:hAnsiTheme="minorHAnsi" w:cstheme="minorHAnsi"/>
        <w:color w:val="231F20"/>
        <w:w w:val="70"/>
        <w:sz w:val="20"/>
      </w:rPr>
      <w:t xml:space="preserve"> – Centro|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Fone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(49)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3019.7458|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spacing w:val="-4"/>
        <w:w w:val="70"/>
        <w:sz w:val="20"/>
      </w:rPr>
      <w:t>CEP.</w:t>
    </w:r>
    <w:r w:rsidRPr="00684092">
      <w:rPr>
        <w:rFonts w:asciiTheme="minorHAnsi" w:hAnsiTheme="minorHAnsi" w:cstheme="minorHAnsi"/>
        <w:color w:val="231F20"/>
        <w:spacing w:val="-26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>88502.025</w:t>
    </w:r>
    <w:r w:rsidRPr="00684092">
      <w:rPr>
        <w:rFonts w:asciiTheme="minorHAnsi" w:hAnsiTheme="minorHAnsi" w:cstheme="minorHAnsi"/>
        <w:color w:val="231F20"/>
        <w:spacing w:val="-25"/>
        <w:w w:val="70"/>
        <w:sz w:val="20"/>
      </w:rPr>
      <w:t xml:space="preserve"> </w:t>
    </w:r>
    <w:r w:rsidRPr="00684092">
      <w:rPr>
        <w:rFonts w:asciiTheme="minorHAnsi" w:hAnsiTheme="minorHAnsi" w:cstheme="minorHAnsi"/>
        <w:color w:val="231F20"/>
        <w:w w:val="70"/>
        <w:sz w:val="20"/>
      </w:rPr>
      <w:t xml:space="preserve">| CNPJ 82.777.301/0001-90 </w:t>
    </w:r>
    <w:r w:rsidRPr="00684092">
      <w:rPr>
        <w:color w:val="231F20"/>
        <w:w w:val="75"/>
        <w:sz w:val="20"/>
      </w:rPr>
      <w:t>|</w:t>
    </w:r>
    <w:r w:rsidRPr="00684092">
      <w:rPr>
        <w:color w:val="231F20"/>
        <w:w w:val="70"/>
        <w:sz w:val="20"/>
      </w:rPr>
      <w:t xml:space="preserve"> </w:t>
    </w:r>
    <w:hyperlink r:id="rId1">
      <w:r w:rsidRPr="00684092">
        <w:rPr>
          <w:color w:val="231F20"/>
          <w:w w:val="75"/>
          <w:sz w:val="20"/>
        </w:rPr>
        <w:t>www.lages.sc.gov.br</w:t>
      </w:r>
      <w:r w:rsidRPr="00684092">
        <w:rPr>
          <w:color w:val="231F20"/>
          <w:spacing w:val="-34"/>
          <w:w w:val="75"/>
          <w:sz w:val="20"/>
        </w:rPr>
        <w:t xml:space="preserve"> </w:t>
      </w:r>
    </w:hyperlink>
    <w:r w:rsidRPr="00684092">
      <w:rPr>
        <w:color w:val="231F20"/>
        <w:w w:val="75"/>
        <w:sz w:val="20"/>
      </w:rPr>
      <w:t>|</w:t>
    </w:r>
  </w:p>
  <w:p w:rsidR="00C61348" w:rsidRPr="003F289E" w:rsidRDefault="003F289E" w:rsidP="003F289E">
    <w:pPr>
      <w:pStyle w:val="Ttulo"/>
      <w:rPr>
        <w:sz w:val="20"/>
      </w:rPr>
    </w:pPr>
    <w:r w:rsidRPr="00684092">
      <w:rPr>
        <w:color w:val="231F20"/>
        <w:spacing w:val="-34"/>
        <w:w w:val="75"/>
        <w:sz w:val="20"/>
      </w:rPr>
      <w:t xml:space="preserve"> </w:t>
    </w:r>
    <w:r w:rsidRPr="003F289E">
      <w:rPr>
        <w:rStyle w:val="Hyperlink"/>
        <w:w w:val="75"/>
        <w:sz w:val="20"/>
      </w:rPr>
      <w:t>drh@lages.sc.gov.br</w:t>
    </w:r>
    <w:r w:rsidRPr="003F289E">
      <w:rPr>
        <w:rStyle w:val="Hyperlink"/>
        <w:spacing w:val="-33"/>
        <w:w w:val="75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8C" w:rsidRDefault="00097B8C" w:rsidP="00A267BD">
      <w:r>
        <w:separator/>
      </w:r>
    </w:p>
  </w:footnote>
  <w:footnote w:type="continuationSeparator" w:id="0">
    <w:p w:rsidR="00097B8C" w:rsidRDefault="00097B8C" w:rsidP="00A2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9E" w:rsidRDefault="003F289E" w:rsidP="000D1C58">
    <w:pPr>
      <w:pStyle w:val="Corpodetexto"/>
      <w:jc w:val="center"/>
      <w:rPr>
        <w:rFonts w:ascii="Bahnschrift" w:hAnsi="Bahnschrift" w:cstheme="minorHAnsi"/>
        <w:b/>
        <w:lang w:val="pt-BR"/>
      </w:rPr>
    </w:pPr>
    <w:r w:rsidRPr="0080745E">
      <w:rPr>
        <w:rFonts w:ascii="Bahnschrift" w:hAnsi="Bahnschrift" w:cstheme="minorHAnsi"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42CEE7EC" wp14:editId="16A42D2E">
          <wp:simplePos x="0" y="0"/>
          <wp:positionH relativeFrom="margin">
            <wp:posOffset>5210175</wp:posOffset>
          </wp:positionH>
          <wp:positionV relativeFrom="margin">
            <wp:posOffset>-920750</wp:posOffset>
          </wp:positionV>
          <wp:extent cx="1143000" cy="42862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394">
      <w:rPr>
        <w:noProof/>
        <w:lang w:val="pt-BR" w:eastAsia="pt-BR"/>
      </w:rPr>
      <w:drawing>
        <wp:anchor distT="0" distB="0" distL="0" distR="0" simplePos="0" relativeHeight="251655680" behindDoc="0" locked="0" layoutInCell="1" allowOverlap="1" wp14:anchorId="01164753" wp14:editId="4EBAF539">
          <wp:simplePos x="0" y="0"/>
          <wp:positionH relativeFrom="page">
            <wp:posOffset>539115</wp:posOffset>
          </wp:positionH>
          <wp:positionV relativeFrom="page">
            <wp:posOffset>315595</wp:posOffset>
          </wp:positionV>
          <wp:extent cx="632460" cy="619760"/>
          <wp:effectExtent l="0" t="0" r="0" b="8890"/>
          <wp:wrapNone/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C58">
      <w:rPr>
        <w:rFonts w:ascii="Bahnschrift" w:hAnsi="Bahnschrift" w:cstheme="minorHAnsi"/>
        <w:b/>
        <w:lang w:val="pt-BR"/>
      </w:rPr>
      <w:t xml:space="preserve">                    </w:t>
    </w:r>
    <w:r w:rsidRPr="008F636F">
      <w:rPr>
        <w:rFonts w:ascii="Bahnschrift" w:hAnsi="Bahnschrift" w:cstheme="minorHAnsi"/>
        <w:b/>
        <w:lang w:val="pt-BR"/>
      </w:rPr>
      <w:t>PREFEITURA MUNICIPAL DE LAGES</w:t>
    </w:r>
  </w:p>
  <w:p w:rsidR="003F289E" w:rsidRDefault="003F289E" w:rsidP="003F289E">
    <w:pPr>
      <w:pStyle w:val="Corpodetexto"/>
      <w:jc w:val="center"/>
      <w:rPr>
        <w:rFonts w:ascii="Bahnschrift" w:hAnsi="Bahnschrift" w:cstheme="minorHAnsi"/>
        <w:b/>
        <w:lang w:val="pt-BR"/>
      </w:rPr>
    </w:pPr>
    <w:r>
      <w:rPr>
        <w:rFonts w:ascii="Bahnschrift" w:hAnsi="Bahnschrift" w:cstheme="minorHAnsi"/>
        <w:b/>
        <w:lang w:val="pt-BR"/>
      </w:rPr>
      <w:t xml:space="preserve"> </w:t>
    </w:r>
    <w:r w:rsidR="000D1C58">
      <w:rPr>
        <w:rFonts w:ascii="Bahnschrift" w:hAnsi="Bahnschrift" w:cstheme="minorHAnsi"/>
        <w:b/>
        <w:lang w:val="pt-BR"/>
      </w:rPr>
      <w:t xml:space="preserve">                     </w:t>
    </w:r>
    <w:r w:rsidRPr="008F636F">
      <w:rPr>
        <w:rFonts w:ascii="Bahnschrift" w:hAnsi="Bahnschrift" w:cstheme="minorHAnsi"/>
        <w:lang w:val="pt-BR"/>
      </w:rPr>
      <w:t>Secretaria de Administração</w:t>
    </w:r>
  </w:p>
  <w:p w:rsidR="003F289E" w:rsidRPr="00E166F1" w:rsidRDefault="003F289E" w:rsidP="003F289E">
    <w:pPr>
      <w:pStyle w:val="Corpodetexto"/>
      <w:jc w:val="center"/>
      <w:rPr>
        <w:rFonts w:ascii="Bahnschrift" w:hAnsi="Bahnschrift" w:cstheme="minorHAnsi"/>
        <w:b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292099</wp:posOffset>
              </wp:positionV>
              <wp:extent cx="6572250" cy="0"/>
              <wp:effectExtent l="0" t="0" r="19050" b="19050"/>
              <wp:wrapNone/>
              <wp:docPr id="6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1E4E1" id="Conector reto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05pt,23pt" to="501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" strokecolor="black [3040]">
              <o:lock v:ext="edit" shapetype="f"/>
            </v:line>
          </w:pict>
        </mc:Fallback>
      </mc:AlternateContent>
    </w:r>
    <w:r w:rsidR="000D1C58">
      <w:rPr>
        <w:rFonts w:ascii="Bahnschrift" w:hAnsi="Bahnschrift" w:cstheme="minorHAnsi"/>
        <w:lang w:val="pt-BR"/>
      </w:rPr>
      <w:t xml:space="preserve">                     </w:t>
    </w:r>
    <w:r w:rsidRPr="008F636F">
      <w:rPr>
        <w:rFonts w:ascii="Bahnschrift" w:hAnsi="Bahnschrift" w:cstheme="minorHAnsi"/>
        <w:lang w:val="pt-BR"/>
      </w:rPr>
      <w:t>Departamento de Recursos Humanos</w:t>
    </w:r>
  </w:p>
  <w:p w:rsidR="003F289E" w:rsidRDefault="003F289E">
    <w:pPr>
      <w:pStyle w:val="Cabealho"/>
    </w:pPr>
  </w:p>
  <w:p w:rsidR="003F289E" w:rsidRDefault="003F289E">
    <w:pPr>
      <w:pStyle w:val="Cabealho"/>
    </w:pPr>
  </w:p>
  <w:p w:rsidR="003F289E" w:rsidRDefault="003F28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9"/>
    <w:rsid w:val="00097B8C"/>
    <w:rsid w:val="000A358E"/>
    <w:rsid w:val="000D1C58"/>
    <w:rsid w:val="000F2F54"/>
    <w:rsid w:val="00191B86"/>
    <w:rsid w:val="001D0AF3"/>
    <w:rsid w:val="00326821"/>
    <w:rsid w:val="003F289E"/>
    <w:rsid w:val="0045181E"/>
    <w:rsid w:val="00470277"/>
    <w:rsid w:val="004C4230"/>
    <w:rsid w:val="00563F6C"/>
    <w:rsid w:val="005A67B8"/>
    <w:rsid w:val="008F4929"/>
    <w:rsid w:val="008F51A7"/>
    <w:rsid w:val="009645BE"/>
    <w:rsid w:val="00A267BD"/>
    <w:rsid w:val="00A67534"/>
    <w:rsid w:val="00AB3535"/>
    <w:rsid w:val="00B245D8"/>
    <w:rsid w:val="00BB4CB8"/>
    <w:rsid w:val="00C053C5"/>
    <w:rsid w:val="00C61348"/>
    <w:rsid w:val="00D1094B"/>
    <w:rsid w:val="00D6645C"/>
    <w:rsid w:val="00D742B3"/>
    <w:rsid w:val="00DE20C7"/>
    <w:rsid w:val="00F2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CE35B-76E5-4E23-83E8-1F99EE1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4929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4929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267BD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267BD"/>
    <w:rPr>
      <w:rFonts w:ascii="Trebuchet MS" w:eastAsia="Trebuchet MS" w:hAnsi="Trebuchet MS" w:cs="Trebuchet MS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267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67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67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67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7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7BD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61348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C6134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F2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ges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D1D7-AB45-49D9-AFCF-956B52EA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DRH30</dc:creator>
  <cp:lastModifiedBy>DRH34</cp:lastModifiedBy>
  <cp:revision>4</cp:revision>
  <cp:lastPrinted>2018-03-20T12:08:00Z</cp:lastPrinted>
  <dcterms:created xsi:type="dcterms:W3CDTF">2025-05-20T11:43:00Z</dcterms:created>
  <dcterms:modified xsi:type="dcterms:W3CDTF">2025-05-20T11:44:00Z</dcterms:modified>
</cp:coreProperties>
</file>