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F" w:rsidRPr="0051454F" w:rsidRDefault="0051454F" w:rsidP="00514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4F">
        <w:rPr>
          <w:rFonts w:ascii="Times New Roman" w:hAnsi="Times New Roman" w:cs="Times New Roman"/>
          <w:b/>
          <w:sz w:val="24"/>
          <w:szCs w:val="24"/>
        </w:rPr>
        <w:t>Fundação Cultural de Lages divulga resultado preliminar de edital da Lei Aldir Blanc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54F">
        <w:rPr>
          <w:rFonts w:ascii="Times New Roman" w:hAnsi="Times New Roman" w:cs="Times New Roman"/>
          <w:i/>
          <w:sz w:val="24"/>
          <w:szCs w:val="24"/>
        </w:rPr>
        <w:t>Proponentes habilitados no Edital nº 06/2025 devem enviar dados bancários até 19 de junho; recursos podem ser apresentados entre 16 e 18 de junho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A Fundação Cultural de Lages (FCL) divulgou nesta sexta-feira (13 de junho) o resultado preliminar da etapa de habilitação dos projetos inscritos no Edital de Chamamento Público nº 06/2025, referente ao fomento a projetos culturais com recursos da Política Nacional Aldir Blanc de Fomento à Cultura (PNAB).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Os proponentes habilitados devem encaminhar seus dados bancários conforme as exigências do item 10.2 do edital. O prazo para envio vai de 13 a 19 de junho de 2025, sendo possível enviar a documentação pelo e-mail pnab.fcl@gmail.com ou entregar presencialmente na sede da Fundação Cultural, das 9h às 17h.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Já os proponentes não habilitados podem apresentar recurso contra o resultado preliminar no período de 16 a 18 de junho de 2025, pelos mesmos canais: e-mail ou entrega presencial na sede da FCL, também no horário das 9h às 17h.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A FCL ainda informa que, devido à errata nº 02 publicada anteriormente, a categoria "Artes" do edital seguirá um novo cronograma de eventos, a ser divulgado oportunamente.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r w:rsidRPr="0051454F">
        <w:rPr>
          <w:rFonts w:ascii="Times New Roman" w:hAnsi="Times New Roman" w:cs="Times New Roman"/>
          <w:sz w:val="24"/>
          <w:szCs w:val="24"/>
        </w:rPr>
        <w:t>O edital faz parte da implementação da PNAB, que visa democratizar o acesso à cultura e garantir apoio contínuo a agentes culturais em todo o território nacional.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54F">
        <w:rPr>
          <w:rFonts w:ascii="Times New Roman" w:hAnsi="Times New Roman" w:cs="Times New Roman"/>
          <w:sz w:val="24"/>
          <w:szCs w:val="24"/>
        </w:rPr>
        <w:t>Edital completo e arquivos estão no site https://cultura.lages.sc.gov.br/editais/30/pnab</w:t>
      </w:r>
    </w:p>
    <w:p w:rsidR="0051454F" w:rsidRPr="0051454F" w:rsidRDefault="0051454F" w:rsidP="00514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54F" w:rsidRPr="0051454F" w:rsidRDefault="0051454F" w:rsidP="00514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4F">
        <w:rPr>
          <w:rFonts w:ascii="Times New Roman" w:hAnsi="Times New Roman" w:cs="Times New Roman"/>
          <w:b/>
          <w:sz w:val="24"/>
          <w:szCs w:val="24"/>
        </w:rPr>
        <w:t xml:space="preserve">Texto: Rafael </w:t>
      </w:r>
      <w:proofErr w:type="spellStart"/>
      <w:r w:rsidRPr="0051454F">
        <w:rPr>
          <w:rFonts w:ascii="Times New Roman" w:hAnsi="Times New Roman" w:cs="Times New Roman"/>
          <w:b/>
          <w:sz w:val="24"/>
          <w:szCs w:val="24"/>
        </w:rPr>
        <w:t>Araldi</w:t>
      </w:r>
      <w:proofErr w:type="spellEnd"/>
    </w:p>
    <w:p w:rsidR="00687D9E" w:rsidRPr="0051454F" w:rsidRDefault="0051454F" w:rsidP="00514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4F">
        <w:rPr>
          <w:rFonts w:ascii="Times New Roman" w:hAnsi="Times New Roman" w:cs="Times New Roman"/>
          <w:b/>
          <w:sz w:val="24"/>
          <w:szCs w:val="24"/>
        </w:rPr>
        <w:t>Arte: Divulgação</w:t>
      </w:r>
    </w:p>
    <w:sectPr w:rsidR="00687D9E" w:rsidRPr="0051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4F"/>
    <w:rsid w:val="0051454F"/>
    <w:rsid w:val="0068414B"/>
    <w:rsid w:val="00F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CD06-5F34-4666-B648-154267C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1294</Characters>
  <Application>Microsoft Office Word</Application>
  <DocSecurity>0</DocSecurity>
  <Lines>30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Comunicacao24 Aline</dc:creator>
  <cp:keywords/>
  <dc:description/>
  <cp:lastModifiedBy>Comunicacao24 Aline</cp:lastModifiedBy>
  <cp:revision>1</cp:revision>
  <dcterms:created xsi:type="dcterms:W3CDTF">2025-06-13T19:54:00Z</dcterms:created>
  <dcterms:modified xsi:type="dcterms:W3CDTF">2025-06-13T19:56:00Z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1dfe3dc5-9c84-4014-9d01-7b578cbc8ee0</vt:lpwstr>
  </property>
</Properties>
</file>